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89" w:rsidRPr="0063175C" w:rsidRDefault="00311489" w:rsidP="00311489">
      <w:pPr>
        <w:ind w:left="5700" w:firstLine="672"/>
        <w:jc w:val="both"/>
        <w:outlineLvl w:val="0"/>
        <w:rPr>
          <w:b/>
          <w:color w:val="000000" w:themeColor="text1"/>
          <w:lang w:val="en-US" w:eastAsia="en-US"/>
        </w:rPr>
      </w:pPr>
      <w:r w:rsidRPr="0063175C">
        <w:rPr>
          <w:b/>
          <w:color w:val="000000" w:themeColor="text1"/>
          <w:lang w:eastAsia="en-US"/>
        </w:rPr>
        <w:t xml:space="preserve">                      </w:t>
      </w:r>
      <w:r w:rsidRPr="0063175C">
        <w:rPr>
          <w:b/>
          <w:i/>
          <w:color w:val="000000" w:themeColor="text1"/>
          <w:lang w:eastAsia="en-US"/>
        </w:rPr>
        <w:t xml:space="preserve">Образец № </w:t>
      </w:r>
      <w:r w:rsidR="003C79F8">
        <w:rPr>
          <w:b/>
          <w:i/>
          <w:color w:val="000000" w:themeColor="text1"/>
          <w:lang w:eastAsia="en-US"/>
        </w:rPr>
        <w:t>8</w:t>
      </w:r>
    </w:p>
    <w:p w:rsidR="00311489" w:rsidRPr="0063175C" w:rsidRDefault="00311489" w:rsidP="00311489">
      <w:pPr>
        <w:ind w:left="2160" w:hanging="2160"/>
        <w:jc w:val="center"/>
        <w:rPr>
          <w:b/>
          <w:color w:val="000000" w:themeColor="text1"/>
          <w:lang w:eastAsia="en-US"/>
        </w:rPr>
      </w:pPr>
      <w:r w:rsidRPr="0063175C">
        <w:rPr>
          <w:b/>
          <w:color w:val="000000" w:themeColor="text1"/>
          <w:lang w:eastAsia="en-US"/>
        </w:rPr>
        <w:t>Д Е К Л А Р А Ц И Я</w:t>
      </w:r>
    </w:p>
    <w:p w:rsidR="00311489" w:rsidRPr="0063175C" w:rsidRDefault="00311489" w:rsidP="00311489">
      <w:pPr>
        <w:ind w:left="2160" w:hanging="2160"/>
        <w:jc w:val="center"/>
        <w:rPr>
          <w:b/>
          <w:color w:val="000000" w:themeColor="text1"/>
          <w:lang w:eastAsia="en-US"/>
        </w:rPr>
      </w:pPr>
    </w:p>
    <w:p w:rsidR="00311489" w:rsidRPr="0063175C" w:rsidRDefault="00311489" w:rsidP="00311489">
      <w:pPr>
        <w:ind w:left="720" w:hanging="720"/>
        <w:jc w:val="center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по чл. 101, ал.11 от ЗОП за липса на свързаност с друг участник в процедурата</w:t>
      </w:r>
    </w:p>
    <w:p w:rsidR="00311489" w:rsidRPr="0063175C" w:rsidRDefault="00311489" w:rsidP="00311489">
      <w:pPr>
        <w:ind w:left="720" w:hanging="720"/>
        <w:jc w:val="center"/>
        <w:rPr>
          <w:color w:val="000000" w:themeColor="text1"/>
          <w:lang w:eastAsia="en-US"/>
        </w:rPr>
      </w:pPr>
    </w:p>
    <w:p w:rsidR="00311489" w:rsidRPr="0063175C" w:rsidRDefault="00311489" w:rsidP="00311489">
      <w:pPr>
        <w:ind w:right="250" w:firstLine="708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Подписаният/ата ………………………………………………………..………</w:t>
      </w: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 xml:space="preserve">                                                            (трите имена)</w:t>
      </w: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в качеството си на ……………………………………………………………………………..…………………</w:t>
      </w: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 xml:space="preserve">                                                              (длъжност)</w:t>
      </w: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на…………………………………………………………………………………………</w:t>
      </w:r>
    </w:p>
    <w:p w:rsidR="00311489" w:rsidRPr="0063175C" w:rsidRDefault="00311489" w:rsidP="00311489">
      <w:pPr>
        <w:ind w:right="250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(наименование на участника),</w:t>
      </w:r>
    </w:p>
    <w:p w:rsidR="003C79F8" w:rsidRDefault="00311489" w:rsidP="003C79F8">
      <w:pPr>
        <w:ind w:left="72" w:right="244"/>
        <w:jc w:val="both"/>
        <w:rPr>
          <w:b/>
        </w:rPr>
      </w:pPr>
      <w:r w:rsidRPr="0063175C">
        <w:rPr>
          <w:color w:val="000000" w:themeColor="text1"/>
          <w:lang w:eastAsia="en-US"/>
        </w:rPr>
        <w:t xml:space="preserve">ЕИК/БУЛСТАТ .................................................. -участник в публично състезание по реда на чл.176 и сл. от ЗОП за възлагане на обществена поръчка с предмет: </w:t>
      </w:r>
      <w:r w:rsidR="003C79F8" w:rsidRPr="00627CA2">
        <w:rPr>
          <w:b/>
          <w:bCs/>
        </w:rPr>
        <w:t>„РЕМОНТ И ВЪВЕЖДАНЕ НА МЕРКИ ЗА ЕНЕРГИЙНА ЕФЕКТИВНОСТ Н</w:t>
      </w:r>
      <w:r w:rsidR="003C79F8">
        <w:rPr>
          <w:b/>
          <w:bCs/>
        </w:rPr>
        <w:t>А</w:t>
      </w:r>
      <w:r w:rsidR="003C79F8" w:rsidRPr="00627CA2">
        <w:rPr>
          <w:b/>
          <w:bCs/>
        </w:rPr>
        <w:t xml:space="preserve"> ДК „ЙОВКО ЙОВКОВ“ в УПИ </w:t>
      </w:r>
      <w:r w:rsidR="003C79F8" w:rsidRPr="00627CA2">
        <w:rPr>
          <w:b/>
          <w:bCs/>
          <w:lang w:val="en-US"/>
        </w:rPr>
        <w:t xml:space="preserve"> I</w:t>
      </w:r>
      <w:r w:rsidR="003C79F8" w:rsidRPr="00627CA2">
        <w:rPr>
          <w:b/>
          <w:bCs/>
        </w:rPr>
        <w:t>V, кв.24 по плана на гр.Севлиево</w:t>
      </w:r>
    </w:p>
    <w:p w:rsidR="00311489" w:rsidRPr="0063175C" w:rsidRDefault="00311489" w:rsidP="00311489">
      <w:pPr>
        <w:jc w:val="both"/>
        <w:rPr>
          <w:b/>
          <w:color w:val="000000" w:themeColor="text1"/>
          <w:lang w:val="en-US" w:eastAsia="en-US"/>
        </w:rPr>
      </w:pPr>
    </w:p>
    <w:p w:rsidR="00311489" w:rsidRPr="0063175C" w:rsidRDefault="00311489" w:rsidP="00311489">
      <w:pPr>
        <w:ind w:firstLine="708"/>
        <w:jc w:val="both"/>
        <w:rPr>
          <w:color w:val="000000" w:themeColor="text1"/>
          <w:lang w:eastAsia="en-US"/>
        </w:rPr>
      </w:pPr>
    </w:p>
    <w:p w:rsidR="00311489" w:rsidRPr="0063175C" w:rsidRDefault="00311489" w:rsidP="00311489">
      <w:pPr>
        <w:ind w:firstLine="708"/>
        <w:jc w:val="center"/>
        <w:outlineLvl w:val="2"/>
        <w:rPr>
          <w:b/>
          <w:color w:val="000000" w:themeColor="text1"/>
          <w:lang w:eastAsia="en-US"/>
        </w:rPr>
      </w:pPr>
      <w:r w:rsidRPr="0063175C">
        <w:rPr>
          <w:b/>
          <w:color w:val="000000" w:themeColor="text1"/>
          <w:lang w:eastAsia="en-US"/>
        </w:rPr>
        <w:t>Д Е К Л А Р И Р А М, ЧЕ:</w:t>
      </w:r>
      <w:bookmarkStart w:id="0" w:name="_GoBack"/>
      <w:bookmarkEnd w:id="0"/>
    </w:p>
    <w:p w:rsidR="00311489" w:rsidRPr="0063175C" w:rsidRDefault="00311489" w:rsidP="00311489">
      <w:pPr>
        <w:jc w:val="both"/>
        <w:rPr>
          <w:b/>
          <w:color w:val="000000" w:themeColor="text1"/>
          <w:lang w:eastAsia="en-US"/>
        </w:rPr>
      </w:pPr>
    </w:p>
    <w:p w:rsidR="00311489" w:rsidRPr="0063175C" w:rsidRDefault="00311489" w:rsidP="00311489">
      <w:pPr>
        <w:jc w:val="both"/>
        <w:rPr>
          <w:b/>
          <w:color w:val="000000" w:themeColor="text1"/>
          <w:lang w:eastAsia="en-US"/>
        </w:rPr>
      </w:pPr>
    </w:p>
    <w:p w:rsidR="00311489" w:rsidRPr="0063175C" w:rsidRDefault="00311489" w:rsidP="00311489">
      <w:pPr>
        <w:tabs>
          <w:tab w:val="left" w:pos="284"/>
        </w:tabs>
        <w:suppressAutoHyphens/>
        <w:contextualSpacing/>
        <w:jc w:val="both"/>
        <w:rPr>
          <w:rFonts w:eastAsia="MS ??"/>
          <w:color w:val="000000" w:themeColor="text1"/>
          <w:lang w:eastAsia="en-US"/>
        </w:rPr>
      </w:pPr>
      <w:r w:rsidRPr="0063175C">
        <w:rPr>
          <w:rFonts w:eastAsia="MS ??"/>
          <w:color w:val="000000" w:themeColor="text1"/>
          <w:lang w:eastAsia="en-US"/>
        </w:rPr>
        <w:tab/>
      </w:r>
      <w:r w:rsidRPr="0063175C">
        <w:rPr>
          <w:rFonts w:eastAsia="MS ??"/>
          <w:color w:val="000000" w:themeColor="text1"/>
          <w:lang w:eastAsia="en-US"/>
        </w:rPr>
        <w:tab/>
        <w:t xml:space="preserve">Представляваният от мен участник не е свързано лице по смисъла на § 2, </w:t>
      </w:r>
      <w:r w:rsidRPr="0063175C">
        <w:rPr>
          <w:rFonts w:eastAsia="MS ??"/>
          <w:color w:val="000000" w:themeColor="text1"/>
          <w:lang w:eastAsia="en-US"/>
        </w:rPr>
        <w:br/>
        <w:t>т. 45 от Допълнителните разпоредби на ЗОП с друг участник в настоящата процедура.</w:t>
      </w:r>
    </w:p>
    <w:p w:rsidR="00311489" w:rsidRPr="0063175C" w:rsidRDefault="00311489" w:rsidP="00311489">
      <w:pPr>
        <w:ind w:firstLine="708"/>
        <w:jc w:val="both"/>
        <w:rPr>
          <w:rFonts w:eastAsia="MS ??"/>
          <w:color w:val="000000" w:themeColor="text1"/>
          <w:lang w:eastAsia="en-US"/>
        </w:rPr>
      </w:pPr>
    </w:p>
    <w:p w:rsidR="00311489" w:rsidRPr="0063175C" w:rsidRDefault="00311489" w:rsidP="00311489">
      <w:pPr>
        <w:jc w:val="both"/>
        <w:rPr>
          <w:color w:val="000000" w:themeColor="text1"/>
        </w:rPr>
      </w:pPr>
    </w:p>
    <w:p w:rsidR="00311489" w:rsidRPr="0063175C" w:rsidRDefault="00311489" w:rsidP="00311489">
      <w:pPr>
        <w:ind w:firstLine="708"/>
        <w:jc w:val="both"/>
        <w:rPr>
          <w:color w:val="000000" w:themeColor="text1"/>
          <w:lang w:eastAsia="en-US"/>
        </w:rPr>
      </w:pPr>
      <w:r w:rsidRPr="0063175C">
        <w:rPr>
          <w:color w:val="000000" w:themeColor="text1"/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311489" w:rsidRPr="0063175C" w:rsidRDefault="00311489" w:rsidP="00311489">
      <w:pPr>
        <w:spacing w:before="360"/>
        <w:ind w:left="708" w:hanging="708"/>
        <w:jc w:val="both"/>
        <w:rPr>
          <w:b/>
          <w:color w:val="000000" w:themeColor="text1"/>
          <w:lang w:eastAsia="en-US"/>
        </w:rPr>
      </w:pPr>
    </w:p>
    <w:p w:rsidR="00311489" w:rsidRPr="0063175C" w:rsidRDefault="00311489" w:rsidP="00311489">
      <w:pPr>
        <w:jc w:val="both"/>
        <w:rPr>
          <w:b/>
          <w:bCs/>
          <w:color w:val="000000" w:themeColor="text1"/>
        </w:rPr>
      </w:pPr>
      <w:r w:rsidRPr="0063175C">
        <w:rPr>
          <w:b/>
          <w:color w:val="000000" w:themeColor="text1"/>
        </w:rPr>
        <w:t xml:space="preserve">Дата: ............      </w:t>
      </w:r>
      <w:r w:rsidRPr="0063175C">
        <w:rPr>
          <w:b/>
          <w:color w:val="000000" w:themeColor="text1"/>
        </w:rPr>
        <w:tab/>
      </w:r>
      <w:r w:rsidRPr="0063175C">
        <w:rPr>
          <w:b/>
          <w:color w:val="000000" w:themeColor="text1"/>
        </w:rPr>
        <w:tab/>
      </w:r>
      <w:r w:rsidRPr="0063175C">
        <w:rPr>
          <w:b/>
          <w:color w:val="000000" w:themeColor="text1"/>
        </w:rPr>
        <w:tab/>
      </w:r>
      <w:r w:rsidRPr="0063175C">
        <w:rPr>
          <w:b/>
          <w:color w:val="000000" w:themeColor="text1"/>
        </w:rPr>
        <w:tab/>
      </w:r>
      <w:r w:rsidRPr="0063175C">
        <w:rPr>
          <w:b/>
          <w:color w:val="000000" w:themeColor="text1"/>
        </w:rPr>
        <w:tab/>
      </w:r>
      <w:r w:rsidRPr="0063175C">
        <w:rPr>
          <w:b/>
          <w:bCs/>
          <w:color w:val="000000" w:themeColor="text1"/>
        </w:rPr>
        <w:t>ПОДПИС:.................................</w:t>
      </w:r>
    </w:p>
    <w:p w:rsidR="00311489" w:rsidRPr="0063175C" w:rsidRDefault="00311489" w:rsidP="00311489">
      <w:pPr>
        <w:ind w:left="4320"/>
        <w:jc w:val="both"/>
        <w:rPr>
          <w:i/>
          <w:color w:val="000000" w:themeColor="text1"/>
          <w:u w:val="single"/>
          <w:lang w:val="ru-RU"/>
        </w:rPr>
      </w:pPr>
      <w:r w:rsidRPr="0063175C">
        <w:rPr>
          <w:i/>
          <w:color w:val="000000" w:themeColor="text1"/>
        </w:rPr>
        <w:t>(трите имена, длъжност и подпис на декларатора-</w:t>
      </w:r>
      <w:r w:rsidRPr="0063175C">
        <w:rPr>
          <w:i/>
          <w:color w:val="000000" w:themeColor="text1"/>
          <w:u w:val="single"/>
        </w:rPr>
        <w:t>представляващ участника/лице, включено в обединението-участник</w:t>
      </w:r>
    </w:p>
    <w:p w:rsidR="00311489" w:rsidRPr="0063175C" w:rsidRDefault="00311489" w:rsidP="00311489">
      <w:pPr>
        <w:jc w:val="both"/>
        <w:outlineLvl w:val="1"/>
        <w:rPr>
          <w:b/>
          <w:i/>
          <w:color w:val="000000" w:themeColor="text1"/>
        </w:rPr>
      </w:pPr>
    </w:p>
    <w:p w:rsidR="00311489" w:rsidRPr="0063175C" w:rsidRDefault="00311489" w:rsidP="00311489">
      <w:pPr>
        <w:jc w:val="both"/>
        <w:rPr>
          <w:b/>
          <w:i/>
          <w:color w:val="000000" w:themeColor="text1"/>
        </w:rPr>
      </w:pPr>
    </w:p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89"/>
    <w:rsid w:val="00311489"/>
    <w:rsid w:val="003C79F8"/>
    <w:rsid w:val="004F09B1"/>
    <w:rsid w:val="008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89"/>
    <w:rPr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89"/>
    <w:rPr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2</cp:revision>
  <dcterms:created xsi:type="dcterms:W3CDTF">2019-02-26T11:53:00Z</dcterms:created>
  <dcterms:modified xsi:type="dcterms:W3CDTF">2019-02-26T11:55:00Z</dcterms:modified>
</cp:coreProperties>
</file>